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2"/>
        <w:gridCol w:w="1726"/>
        <w:gridCol w:w="1982"/>
        <w:gridCol w:w="425"/>
        <w:gridCol w:w="2124"/>
        <w:gridCol w:w="1433"/>
        <w:gridCol w:w="1968"/>
        <w:gridCol w:w="2054"/>
      </w:tblGrid>
      <w:tr w:rsidR="009E3FEC" w:rsidRPr="00D42A6A" w:rsidTr="0047080E">
        <w:tc>
          <w:tcPr>
            <w:tcW w:w="3910" w:type="dxa"/>
          </w:tcPr>
          <w:p w:rsidR="009E3FEC" w:rsidRPr="00D42A6A" w:rsidRDefault="009E3FE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Наименование учреждения, осуществляющего дополнительное образование взрослых</w:t>
            </w:r>
          </w:p>
        </w:tc>
        <w:tc>
          <w:tcPr>
            <w:tcW w:w="11704" w:type="dxa"/>
            <w:gridSpan w:val="7"/>
          </w:tcPr>
          <w:p w:rsidR="009E3FEC" w:rsidRPr="00D42A6A" w:rsidRDefault="009E3FEC" w:rsidP="004F15A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Автономное стационарное учреждение социального обслуживания Удмуртской Республики «Республиканский дом-интернат для престарелых и инвалидов» филиал </w:t>
            </w:r>
            <w:r w:rsidR="004F15AA"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Глазовский</w:t>
            </w: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психоневрологический интернат</w:t>
            </w:r>
          </w:p>
        </w:tc>
      </w:tr>
      <w:tr w:rsidR="002560F0" w:rsidRPr="00D42A6A" w:rsidTr="0047080E">
        <w:tc>
          <w:tcPr>
            <w:tcW w:w="3910" w:type="dxa"/>
            <w:vMerge w:val="restart"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Реализуемые образовательные программы</w:t>
            </w:r>
          </w:p>
        </w:tc>
        <w:tc>
          <w:tcPr>
            <w:tcW w:w="11704" w:type="dxa"/>
            <w:gridSpan w:val="7"/>
          </w:tcPr>
          <w:p w:rsidR="002560F0" w:rsidRPr="00D42A6A" w:rsidRDefault="002560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«Кукольный театр»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часов в год</w:t>
            </w: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теорет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. часть)</w:t>
            </w:r>
          </w:p>
        </w:tc>
        <w:tc>
          <w:tcPr>
            <w:tcW w:w="5441" w:type="dxa"/>
            <w:gridSpan w:val="3"/>
            <w:vMerge w:val="restart"/>
          </w:tcPr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Разделы программы: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1. Знакомство с историей кукольного театра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2. Виды кукол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3. Выбор произведений, музыки, главных героев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4. Речевая гимнастика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5. Обучение за ширмой  и над ширмой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6.Репетиции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7. Постановки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4708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Обсуждение итогов выступлений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984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984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984" w:type="dxa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7080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953E4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704" w:type="dxa"/>
            <w:gridSpan w:val="7"/>
          </w:tcPr>
          <w:p w:rsidR="002560F0" w:rsidRPr="00D42A6A" w:rsidRDefault="002560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«Хозяюшка»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часов в год</w:t>
            </w: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теорет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. часть)</w:t>
            </w:r>
          </w:p>
        </w:tc>
        <w:tc>
          <w:tcPr>
            <w:tcW w:w="5441" w:type="dxa"/>
            <w:gridSpan w:val="3"/>
            <w:vMerge w:val="restart"/>
          </w:tcPr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Разделы программы: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1. Оборудование домоводства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Продукты питания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Картофель и блюда из картофеля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Крупы и блюда из них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5. Яйца и блюда из яиц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6. Макаронные изделия и блюда.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7. Хлеб. Хлебобулочные  изделия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8. Изделия из теста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9. Овощи. Приготовление салатов.</w:t>
            </w:r>
          </w:p>
          <w:p w:rsidR="002560F0" w:rsidRPr="00D42A6A" w:rsidRDefault="002560F0" w:rsidP="003131E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10. Сервировка стола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31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31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3131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EE6DFC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704" w:type="dxa"/>
            <w:gridSpan w:val="7"/>
          </w:tcPr>
          <w:p w:rsidR="002560F0" w:rsidRPr="00D42A6A" w:rsidRDefault="002560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«Здоровье и основы безопасности жизнедеятельности»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часов в год</w:t>
            </w: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теорет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. часть)</w:t>
            </w:r>
          </w:p>
        </w:tc>
        <w:tc>
          <w:tcPr>
            <w:tcW w:w="5441" w:type="dxa"/>
            <w:gridSpan w:val="3"/>
            <w:vMerge w:val="restart"/>
          </w:tcPr>
          <w:p w:rsidR="002560F0" w:rsidRPr="00D42A6A" w:rsidRDefault="002560F0" w:rsidP="00706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Разделы программы:</w:t>
            </w:r>
          </w:p>
          <w:p w:rsidR="002560F0" w:rsidRPr="00D42A6A" w:rsidRDefault="002560F0" w:rsidP="00706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Опасные ситуации, возникающие в повседневной жизни, правил поведения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706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Основы здорового образа жизни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706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3. Основы медицинских знаний и оказание первой медицинской помощи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560F0" w:rsidRPr="00D42A6A" w:rsidRDefault="002560F0" w:rsidP="00706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Защита человека в ЧС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706F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44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706F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44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706F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44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610434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704" w:type="dxa"/>
            <w:gridSpan w:val="7"/>
          </w:tcPr>
          <w:p w:rsidR="002560F0" w:rsidRPr="00D42A6A" w:rsidRDefault="002560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«Настольный теннис»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часов в год</w:t>
            </w: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теорет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. часть)</w:t>
            </w:r>
          </w:p>
        </w:tc>
        <w:tc>
          <w:tcPr>
            <w:tcW w:w="5441" w:type="dxa"/>
            <w:gridSpan w:val="3"/>
            <w:vMerge w:val="restart"/>
          </w:tcPr>
          <w:p w:rsidR="002560F0" w:rsidRPr="00D42A6A" w:rsidRDefault="002560F0" w:rsidP="004E1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Разделы программы:</w:t>
            </w:r>
          </w:p>
          <w:p w:rsidR="002560F0" w:rsidRPr="00D42A6A" w:rsidRDefault="002560F0" w:rsidP="004E1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Знакомство с настольным теннисом.</w:t>
            </w:r>
          </w:p>
          <w:p w:rsidR="002560F0" w:rsidRPr="00D42A6A" w:rsidRDefault="002560F0" w:rsidP="004E1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Обучение игре в настольный теннис. Специальная и техническая подготовка.</w:t>
            </w:r>
          </w:p>
          <w:p w:rsidR="002560F0" w:rsidRPr="00D42A6A" w:rsidRDefault="002560F0" w:rsidP="004E19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3. Контрольные игры.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E1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E1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4E19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AA37E3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704" w:type="dxa"/>
            <w:gridSpan w:val="7"/>
          </w:tcPr>
          <w:p w:rsidR="002560F0" w:rsidRPr="00D42A6A" w:rsidRDefault="002560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« Природа и творчество»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часов в год</w:t>
            </w: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теорет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. часть)</w:t>
            </w:r>
          </w:p>
        </w:tc>
        <w:tc>
          <w:tcPr>
            <w:tcW w:w="5441" w:type="dxa"/>
            <w:gridSpan w:val="3"/>
            <w:vMerge w:val="restart"/>
          </w:tcPr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Разделы программы: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1. Подготовительный период «Знакомство с видами прикладного искусства»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2. Овладение общими навыками в практической работе.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3. Выставки.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C6099A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1704" w:type="dxa"/>
            <w:gridSpan w:val="7"/>
          </w:tcPr>
          <w:p w:rsidR="002560F0" w:rsidRPr="00D42A6A" w:rsidRDefault="002560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Программа «Волшебные ленточки»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Срок реализации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 в неделю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Общее количество часов в год</w:t>
            </w: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теорет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и </w:t>
            </w:r>
            <w:proofErr w:type="spellStart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практ</w:t>
            </w:r>
            <w:proofErr w:type="spellEnd"/>
            <w:r w:rsidRPr="00D42A6A">
              <w:rPr>
                <w:rFonts w:ascii="Times New Roman" w:hAnsi="Times New Roman" w:cs="Times New Roman"/>
                <w:b/>
                <w:sz w:val="26"/>
                <w:szCs w:val="26"/>
              </w:rPr>
              <w:t>. часть)</w:t>
            </w:r>
          </w:p>
        </w:tc>
        <w:tc>
          <w:tcPr>
            <w:tcW w:w="5441" w:type="dxa"/>
            <w:gridSpan w:val="3"/>
            <w:vMerge w:val="restart"/>
          </w:tcPr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Разделы программы: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Искусство декора.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Швы и техники.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Основные элементы в вышивке.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Изысканные мелочи.</w:t>
            </w:r>
          </w:p>
          <w:p w:rsidR="002560F0" w:rsidRPr="00D42A6A" w:rsidRDefault="002560F0" w:rsidP="003B65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Изготовление элементов декора в разных техниках.</w:t>
            </w: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560F0" w:rsidRPr="00D42A6A" w:rsidTr="0047080E">
        <w:tc>
          <w:tcPr>
            <w:tcW w:w="3910" w:type="dxa"/>
            <w:vMerge/>
          </w:tcPr>
          <w:p w:rsidR="002560F0" w:rsidRPr="00D42A6A" w:rsidRDefault="002560F0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727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год</w:t>
            </w:r>
          </w:p>
        </w:tc>
        <w:tc>
          <w:tcPr>
            <w:tcW w:w="1984" w:type="dxa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час</w:t>
            </w:r>
          </w:p>
        </w:tc>
        <w:tc>
          <w:tcPr>
            <w:tcW w:w="2552" w:type="dxa"/>
            <w:gridSpan w:val="2"/>
          </w:tcPr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560F0" w:rsidRPr="00D42A6A" w:rsidRDefault="002560F0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88 часов</w:t>
            </w:r>
          </w:p>
        </w:tc>
        <w:tc>
          <w:tcPr>
            <w:tcW w:w="5441" w:type="dxa"/>
            <w:gridSpan w:val="3"/>
            <w:vMerge/>
          </w:tcPr>
          <w:p w:rsidR="002560F0" w:rsidRPr="00D42A6A" w:rsidRDefault="002560F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B6528" w:rsidRPr="00D42A6A" w:rsidTr="0047080E">
        <w:tc>
          <w:tcPr>
            <w:tcW w:w="3910" w:type="dxa"/>
          </w:tcPr>
          <w:p w:rsidR="003B6528" w:rsidRPr="00D42A6A" w:rsidRDefault="003B6528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Численность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 (или) юридических лиц </w:t>
            </w:r>
          </w:p>
        </w:tc>
        <w:tc>
          <w:tcPr>
            <w:tcW w:w="11704" w:type="dxa"/>
            <w:gridSpan w:val="7"/>
            <w:vAlign w:val="center"/>
          </w:tcPr>
          <w:p w:rsidR="003B6528" w:rsidRPr="00D42A6A" w:rsidRDefault="003B6528" w:rsidP="00DC0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0 человек</w:t>
            </w:r>
          </w:p>
        </w:tc>
      </w:tr>
      <w:tr w:rsidR="003B6528" w:rsidRPr="00D42A6A" w:rsidTr="0047080E">
        <w:tc>
          <w:tcPr>
            <w:tcW w:w="3910" w:type="dxa"/>
          </w:tcPr>
          <w:p w:rsidR="003B6528" w:rsidRPr="00D42A6A" w:rsidRDefault="003B6528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Численность </w:t>
            </w:r>
            <w:proofErr w:type="gramStart"/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обучающихся</w:t>
            </w:r>
            <w:proofErr w:type="gramEnd"/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являющихся иностранными гражданами</w:t>
            </w:r>
          </w:p>
        </w:tc>
        <w:tc>
          <w:tcPr>
            <w:tcW w:w="11704" w:type="dxa"/>
            <w:gridSpan w:val="7"/>
            <w:vAlign w:val="center"/>
          </w:tcPr>
          <w:p w:rsidR="003B6528" w:rsidRPr="00D42A6A" w:rsidRDefault="003B6528" w:rsidP="00DC0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0 человек</w:t>
            </w:r>
          </w:p>
        </w:tc>
      </w:tr>
      <w:tr w:rsidR="003B6528" w:rsidRPr="00D42A6A" w:rsidTr="0047080E">
        <w:tc>
          <w:tcPr>
            <w:tcW w:w="3910" w:type="dxa"/>
          </w:tcPr>
          <w:p w:rsidR="003B6528" w:rsidRPr="00D42A6A" w:rsidRDefault="003B6528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Язык образования</w:t>
            </w:r>
          </w:p>
        </w:tc>
        <w:tc>
          <w:tcPr>
            <w:tcW w:w="11704" w:type="dxa"/>
            <w:gridSpan w:val="7"/>
            <w:vAlign w:val="center"/>
          </w:tcPr>
          <w:p w:rsidR="003B6528" w:rsidRPr="00D42A6A" w:rsidRDefault="003B6528" w:rsidP="00DC0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</w:p>
        </w:tc>
      </w:tr>
      <w:tr w:rsidR="003B6528" w:rsidRPr="00D42A6A" w:rsidTr="000B227C">
        <w:tc>
          <w:tcPr>
            <w:tcW w:w="3910" w:type="dxa"/>
            <w:vMerge w:val="restart"/>
          </w:tcPr>
          <w:p w:rsidR="003B6528" w:rsidRPr="00D42A6A" w:rsidRDefault="003B6528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Персональный состав педагогических работников</w:t>
            </w:r>
          </w:p>
        </w:tc>
        <w:tc>
          <w:tcPr>
            <w:tcW w:w="4136" w:type="dxa"/>
            <w:gridSpan w:val="3"/>
          </w:tcPr>
          <w:p w:rsidR="003B6528" w:rsidRPr="00D42A6A" w:rsidRDefault="003B6528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Ф.И.О.</w:t>
            </w:r>
          </w:p>
        </w:tc>
        <w:tc>
          <w:tcPr>
            <w:tcW w:w="3567" w:type="dxa"/>
            <w:gridSpan w:val="2"/>
          </w:tcPr>
          <w:p w:rsidR="003B6528" w:rsidRPr="00D42A6A" w:rsidRDefault="003B6528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Образование</w:t>
            </w:r>
          </w:p>
        </w:tc>
        <w:tc>
          <w:tcPr>
            <w:tcW w:w="1969" w:type="dxa"/>
          </w:tcPr>
          <w:p w:rsidR="003B6528" w:rsidRPr="00D42A6A" w:rsidRDefault="003B6528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Квалификация</w:t>
            </w:r>
          </w:p>
        </w:tc>
        <w:tc>
          <w:tcPr>
            <w:tcW w:w="2032" w:type="dxa"/>
          </w:tcPr>
          <w:p w:rsidR="003B6528" w:rsidRPr="00D42A6A" w:rsidRDefault="003B6528" w:rsidP="00DC0F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Опыт работы в учреждении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Баженова Юлия Яковлевна </w:t>
            </w:r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Высшее</w:t>
            </w:r>
          </w:p>
        </w:tc>
        <w:tc>
          <w:tcPr>
            <w:tcW w:w="1969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28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(педагогический стаж)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Князева Ираида Анатольевна </w:t>
            </w:r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Высшее</w:t>
            </w:r>
          </w:p>
        </w:tc>
        <w:tc>
          <w:tcPr>
            <w:tcW w:w="1969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(педагогический стаж)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Мердеева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Гульнара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Мидхатовна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42A6A">
              <w:rPr>
                <w:rFonts w:ascii="Times New Roman" w:hAnsi="Times New Roman"/>
                <w:sz w:val="26"/>
                <w:szCs w:val="26"/>
              </w:rPr>
              <w:t>Среднее-специальное</w:t>
            </w:r>
            <w:proofErr w:type="gramEnd"/>
          </w:p>
        </w:tc>
        <w:tc>
          <w:tcPr>
            <w:tcW w:w="1969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(педагогический стаж)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Окатьева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Надежда Геннадьевна </w:t>
            </w:r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42A6A">
              <w:rPr>
                <w:rFonts w:ascii="Times New Roman" w:hAnsi="Times New Roman"/>
                <w:sz w:val="26"/>
                <w:szCs w:val="26"/>
              </w:rPr>
              <w:t>Среднее-специальное</w:t>
            </w:r>
            <w:proofErr w:type="gramEnd"/>
          </w:p>
        </w:tc>
        <w:tc>
          <w:tcPr>
            <w:tcW w:w="1969" w:type="dxa"/>
          </w:tcPr>
          <w:p w:rsidR="000B227C" w:rsidRPr="00D42A6A" w:rsidRDefault="000B227C" w:rsidP="000B2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(педагогический стаж)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Пименова Хамида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Мухаматшевна</w:t>
            </w:r>
            <w:proofErr w:type="spellEnd"/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Высшее</w:t>
            </w:r>
          </w:p>
        </w:tc>
        <w:tc>
          <w:tcPr>
            <w:tcW w:w="1969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(педагогический стаж)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Плетнева Лариса Михайловна </w:t>
            </w:r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Высшее</w:t>
            </w:r>
          </w:p>
        </w:tc>
        <w:tc>
          <w:tcPr>
            <w:tcW w:w="1969" w:type="dxa"/>
          </w:tcPr>
          <w:p w:rsidR="000B227C" w:rsidRPr="00D42A6A" w:rsidRDefault="000B227C" w:rsidP="000B2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лет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(педагогический стаж)</w:t>
            </w:r>
          </w:p>
        </w:tc>
      </w:tr>
      <w:tr w:rsidR="000B227C" w:rsidRPr="00D42A6A" w:rsidTr="000B227C">
        <w:tc>
          <w:tcPr>
            <w:tcW w:w="3910" w:type="dxa"/>
            <w:vMerge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4136" w:type="dxa"/>
            <w:gridSpan w:val="3"/>
          </w:tcPr>
          <w:p w:rsidR="000B227C" w:rsidRPr="00D42A6A" w:rsidRDefault="000B227C" w:rsidP="000B22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Подчезерцева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Марина Викторовна </w:t>
            </w:r>
          </w:p>
        </w:tc>
        <w:tc>
          <w:tcPr>
            <w:tcW w:w="3567" w:type="dxa"/>
            <w:gridSpan w:val="2"/>
          </w:tcPr>
          <w:p w:rsidR="000B227C" w:rsidRPr="00D42A6A" w:rsidRDefault="00DE6EA4" w:rsidP="00162B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2A6A">
              <w:rPr>
                <w:rFonts w:ascii="Times New Roman" w:hAnsi="Times New Roman"/>
                <w:sz w:val="26"/>
                <w:szCs w:val="26"/>
              </w:rPr>
              <w:t>Высшее</w:t>
            </w:r>
          </w:p>
        </w:tc>
        <w:tc>
          <w:tcPr>
            <w:tcW w:w="1969" w:type="dxa"/>
          </w:tcPr>
          <w:p w:rsidR="000B227C" w:rsidRPr="00D42A6A" w:rsidRDefault="000B227C" w:rsidP="000B227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Первая </w:t>
            </w:r>
          </w:p>
        </w:tc>
        <w:tc>
          <w:tcPr>
            <w:tcW w:w="2032" w:type="dxa"/>
          </w:tcPr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3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года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</w:p>
          <w:p w:rsidR="000B227C" w:rsidRPr="00D42A6A" w:rsidRDefault="000B227C" w:rsidP="0011706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(педагогический стаж)</w:t>
            </w:r>
          </w:p>
        </w:tc>
      </w:tr>
      <w:tr w:rsidR="000B227C" w:rsidRPr="00D42A6A" w:rsidTr="0047080E">
        <w:tc>
          <w:tcPr>
            <w:tcW w:w="3910" w:type="dxa"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Материально-техническое обеспечение образовательной деятельности</w:t>
            </w:r>
          </w:p>
        </w:tc>
        <w:tc>
          <w:tcPr>
            <w:tcW w:w="11704" w:type="dxa"/>
            <w:gridSpan w:val="7"/>
          </w:tcPr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чебный класс (настольные игры, дидактические материалы, книги, журналы, конструкторы,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пазлы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, магнитно-маркерная доска, переносная выставочная доска, проектор, канцтовары, столы, стулья, мебель-шкафы);  </w:t>
            </w:r>
            <w:proofErr w:type="gramEnd"/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компьютерный класс (компьютеры); </w:t>
            </w:r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- библиотека (книги, журналы, газеты, компьютер, МФУ);</w:t>
            </w:r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швейная мастерская (швейные машинки,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оверлог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, машина вышивальная, ткани, расходный материал (нитки, иголки, молнии, ножницы), стол, раскройный нож, утюги); </w:t>
            </w:r>
            <w:proofErr w:type="gramEnd"/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зал ЛФК (мячи, коврики, обручи, тренажеры, брусья для отработки навыков ходьбы, лечебный пуфик для разгрузки позвоночника, модульные наборы для реабилитации инвалидов, шведские стенки, скамья гимнастическая). </w:t>
            </w:r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 2 тренировочные комнаты: </w:t>
            </w:r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- комната для приготовления пищи: домоводство (кухонный гарнитур, холодильник, столы, стулья,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термопот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, СВЧ-печь, кулер, кухонная утварь </w:t>
            </w:r>
            <w:proofErr w:type="gram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( </w:t>
            </w:r>
            <w:proofErr w:type="gram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разделочные доски, ножи, тарелки, ложки, кружки, кастрюли, подносы, противен</w:t>
            </w: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 xml:space="preserve">ь, тазы), чайник, </w:t>
            </w:r>
            <w:proofErr w:type="spellStart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мультиварка</w:t>
            </w:r>
            <w:proofErr w:type="spellEnd"/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B227C" w:rsidRPr="00D42A6A" w:rsidRDefault="000B227C" w:rsidP="004A6F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- тренировочная комната для стирки и глажки белья (стиральная машина, стеллажи, корзины, шкаф, сушилка для ветоши, гладильные доски, утюг).</w:t>
            </w:r>
          </w:p>
        </w:tc>
      </w:tr>
      <w:tr w:rsidR="000B227C" w:rsidRPr="00D42A6A" w:rsidTr="0047080E">
        <w:tc>
          <w:tcPr>
            <w:tcW w:w="3910" w:type="dxa"/>
          </w:tcPr>
          <w:p w:rsidR="000B227C" w:rsidRPr="00D42A6A" w:rsidRDefault="000B227C" w:rsidP="009E3FEC">
            <w:pPr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proofErr w:type="gramStart"/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Количество вакантных мест для приема (перевода) по каждой</w:t>
            </w:r>
            <w:bookmarkStart w:id="0" w:name="_GoBack"/>
            <w:bookmarkEnd w:id="0"/>
            <w:r w:rsidRPr="00D42A6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образовательной программе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 (или) юридических лиц</w:t>
            </w:r>
            <w:proofErr w:type="gramEnd"/>
          </w:p>
        </w:tc>
        <w:tc>
          <w:tcPr>
            <w:tcW w:w="11704" w:type="dxa"/>
            <w:gridSpan w:val="7"/>
            <w:vAlign w:val="center"/>
          </w:tcPr>
          <w:p w:rsidR="000B227C" w:rsidRPr="00D42A6A" w:rsidRDefault="000B227C" w:rsidP="00DC0F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2A6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:rsidR="00032EF0" w:rsidRDefault="00032EF0"/>
    <w:sectPr w:rsidR="00032EF0" w:rsidSect="007F3FE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C682A"/>
    <w:multiLevelType w:val="hybridMultilevel"/>
    <w:tmpl w:val="9D2AC876"/>
    <w:lvl w:ilvl="0" w:tplc="C108DD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97D"/>
    <w:rsid w:val="00032EF0"/>
    <w:rsid w:val="00081D2C"/>
    <w:rsid w:val="000B227C"/>
    <w:rsid w:val="00141ADC"/>
    <w:rsid w:val="002560F0"/>
    <w:rsid w:val="003131EC"/>
    <w:rsid w:val="003B6528"/>
    <w:rsid w:val="004276AF"/>
    <w:rsid w:val="0047080E"/>
    <w:rsid w:val="004A6F03"/>
    <w:rsid w:val="004E19CF"/>
    <w:rsid w:val="004F15AA"/>
    <w:rsid w:val="00567529"/>
    <w:rsid w:val="00572319"/>
    <w:rsid w:val="005A7F8D"/>
    <w:rsid w:val="00706FCC"/>
    <w:rsid w:val="007F3FEB"/>
    <w:rsid w:val="009E3FEC"/>
    <w:rsid w:val="00A46D8A"/>
    <w:rsid w:val="00AF26D4"/>
    <w:rsid w:val="00CD6C40"/>
    <w:rsid w:val="00D42A6A"/>
    <w:rsid w:val="00DB197D"/>
    <w:rsid w:val="00DC0F77"/>
    <w:rsid w:val="00DE6EA4"/>
    <w:rsid w:val="00EE3323"/>
    <w:rsid w:val="00FB1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F77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F77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InterUser2</dc:creator>
  <cp:lastModifiedBy>InterUser2</cp:lastModifiedBy>
  <cp:revision>17</cp:revision>
  <cp:lastPrinted>2024-12-02T07:47:00Z</cp:lastPrinted>
  <dcterms:created xsi:type="dcterms:W3CDTF">2024-11-26T10:25:00Z</dcterms:created>
  <dcterms:modified xsi:type="dcterms:W3CDTF">2024-12-02T07:47:00Z</dcterms:modified>
</cp:coreProperties>
</file>